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512" w14:textId="77777777" w:rsidR="00886C4B" w:rsidRDefault="00886C4B" w:rsidP="007A3FBE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中華民國現代五項暨冬季兩項運動協會</w:t>
      </w:r>
    </w:p>
    <w:p w14:paraId="747655B3" w14:textId="49F880AE" w:rsidR="00F64B17" w:rsidRPr="00886C4B" w:rsidRDefault="00C62294" w:rsidP="00886C4B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第13屆</w:t>
      </w:r>
      <w:r w:rsidR="00886C4B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D31A2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次理監事會議</w:t>
      </w:r>
      <w:r w:rsidR="00F64B17" w:rsidRPr="007A3FBE">
        <w:rPr>
          <w:rFonts w:ascii="標楷體" w:eastAsia="標楷體" w:hAnsi="標楷體" w:hint="eastAsia"/>
          <w:b/>
          <w:sz w:val="40"/>
          <w:szCs w:val="40"/>
        </w:rPr>
        <w:t>紀錄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890"/>
        <w:gridCol w:w="838"/>
        <w:gridCol w:w="4222"/>
      </w:tblGrid>
      <w:tr w:rsidR="00F64B17" w:rsidRPr="00FA333B" w14:paraId="48A40CE7" w14:textId="77777777" w:rsidTr="00723E1A">
        <w:trPr>
          <w:trHeight w:val="20"/>
          <w:jc w:val="center"/>
        </w:trPr>
        <w:tc>
          <w:tcPr>
            <w:tcW w:w="7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C29B20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284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6186F" w14:textId="57D2C6FD" w:rsidR="00F64B17" w:rsidRPr="00FA333B" w:rsidRDefault="00886C4B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FC692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FC692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5655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FC692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622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FC692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 w:rsidR="00FC692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F64B17" w:rsidRPr="00FA333B" w14:paraId="408CE62C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FC4B2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428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C525" w14:textId="70CB60CC" w:rsidR="00F64B17" w:rsidRPr="00886C4B" w:rsidRDefault="003C7D33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馥田海宴餐廳(高雄市楠梓區興楠路 97 號)</w:t>
            </w:r>
          </w:p>
        </w:tc>
      </w:tr>
      <w:tr w:rsidR="00F64B17" w:rsidRPr="00FA333B" w14:paraId="6053788E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6F5A1" w14:textId="77777777" w:rsidR="00F64B17" w:rsidRPr="00FA333B" w:rsidRDefault="00F64B17" w:rsidP="00B64A72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</w:t>
            </w:r>
          </w:p>
        </w:tc>
        <w:tc>
          <w:tcPr>
            <w:tcW w:w="1862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EA24EA" w14:textId="09EFC28C" w:rsidR="00F64B17" w:rsidRPr="00FA333B" w:rsidRDefault="00FE7537" w:rsidP="009149B6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林副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炳宏</w:t>
            </w:r>
          </w:p>
        </w:tc>
        <w:tc>
          <w:tcPr>
            <w:tcW w:w="40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6EF90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2021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136E3" w14:textId="5BBD4FAA" w:rsidR="00F64B17" w:rsidRPr="00FA333B" w:rsidRDefault="00FC692F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吳欣妤</w:t>
            </w:r>
          </w:p>
        </w:tc>
      </w:tr>
      <w:tr w:rsidR="00F64B17" w:rsidRPr="00FA333B" w14:paraId="10D8FBCD" w14:textId="77777777" w:rsidTr="00723E1A">
        <w:trPr>
          <w:trHeight w:val="20"/>
          <w:jc w:val="center"/>
        </w:trPr>
        <w:tc>
          <w:tcPr>
            <w:tcW w:w="716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4D478" w14:textId="77777777" w:rsidR="00F64B17" w:rsidRPr="00FA333B" w:rsidRDefault="00F64B17" w:rsidP="007E528E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出席人員</w:t>
            </w:r>
          </w:p>
          <w:p w14:paraId="54980D95" w14:textId="77777777" w:rsidR="00F64B17" w:rsidRPr="002F0870" w:rsidRDefault="00F64B17" w:rsidP="007E528E">
            <w:pPr>
              <w:spacing w:line="240" w:lineRule="exact"/>
              <w:ind w:left="24" w:hangingChars="10" w:hanging="24"/>
              <w:jc w:val="center"/>
              <w:rPr>
                <w:rFonts w:ascii="標楷體" w:eastAsia="標楷體" w:hAnsi="標楷體"/>
                <w:color w:val="595959" w:themeColor="text1" w:themeTint="A6"/>
                <w:kern w:val="0"/>
                <w:szCs w:val="28"/>
              </w:rPr>
            </w:pPr>
            <w:r w:rsidRPr="002F0870">
              <w:rPr>
                <w:rFonts w:ascii="標楷體" w:eastAsia="標楷體" w:hAnsi="標楷體" w:hint="eastAsia"/>
                <w:color w:val="595959" w:themeColor="text1" w:themeTint="A6"/>
                <w:kern w:val="0"/>
                <w:szCs w:val="28"/>
              </w:rPr>
              <w:t>應有過半數之</w:t>
            </w:r>
            <w:r w:rsidRPr="002F0870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出席</w:t>
            </w:r>
          </w:p>
        </w:tc>
        <w:tc>
          <w:tcPr>
            <w:tcW w:w="428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6DAD8" w14:textId="2EBA1522" w:rsidR="00F64B17" w:rsidRDefault="00F64B17" w:rsidP="007E528E">
            <w:pPr>
              <w:spacing w:line="600" w:lineRule="exact"/>
              <w:rPr>
                <w:rFonts w:ascii="標楷體" w:eastAsia="標楷體" w:hAnsi="標楷體"/>
                <w:color w:val="595959" w:themeColor="text1" w:themeTint="A6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應出席</w:t>
            </w:r>
            <w:r w:rsidR="00E43F9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thick"/>
              </w:rPr>
              <w:t>理事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人數</w:t>
            </w:r>
            <w:r w:rsidR="004113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27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  <w:p w14:paraId="684DEF0F" w14:textId="58023639" w:rsidR="00411383" w:rsidRPr="00411383" w:rsidRDefault="00411383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應出席</w:t>
            </w:r>
            <w:r w:rsidRPr="004113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監事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F64B17" w:rsidRPr="00FA333B" w14:paraId="22CD227F" w14:textId="77777777" w:rsidTr="00723E1A">
        <w:trPr>
          <w:trHeight w:val="20"/>
          <w:jc w:val="center"/>
        </w:trPr>
        <w:tc>
          <w:tcPr>
            <w:tcW w:w="71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0A9C8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8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BE5458" w14:textId="08AB146E" w:rsidR="00F64B17" w:rsidRDefault="00411383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實際出席</w:t>
            </w:r>
            <w:r w:rsidR="00197A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D87A9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人、</w:t>
            </w:r>
            <w:r w:rsidR="00197A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線上出席2、</w:t>
            </w:r>
            <w:r w:rsidR="00D53D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請假</w:t>
            </w:r>
            <w:r w:rsidR="00D87A9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  <w:p w14:paraId="7AFED08B" w14:textId="42995327" w:rsidR="00411383" w:rsidRPr="00411383" w:rsidRDefault="00411383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監事實際出席</w:t>
            </w:r>
            <w:r w:rsidR="00197A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人、</w:t>
            </w:r>
            <w:r w:rsidR="00197A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線上出席2、</w:t>
            </w:r>
            <w:r w:rsidR="00D53D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請假</w:t>
            </w:r>
            <w:r w:rsidR="00197A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  <w:p w14:paraId="06B68306" w14:textId="797DEDBB" w:rsidR="00F64B17" w:rsidRPr="00E43F9C" w:rsidRDefault="00F64B17" w:rsidP="007E528E">
            <w:pPr>
              <w:spacing w:line="240" w:lineRule="atLeast"/>
              <w:rPr>
                <w:rFonts w:ascii="標楷體" w:eastAsia="標楷體" w:hAnsi="標楷體"/>
                <w:color w:val="595959" w:themeColor="text1" w:themeTint="A6"/>
              </w:rPr>
            </w:pP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（實際出席人數</w:t>
            </w:r>
            <w:r w:rsidR="00197A28">
              <w:rPr>
                <w:rFonts w:ascii="標楷體" w:eastAsia="標楷體" w:hAnsi="標楷體" w:hint="eastAsia"/>
                <w:color w:val="595959" w:themeColor="text1" w:themeTint="A6"/>
              </w:rPr>
              <w:t>21+</w:t>
            </w:r>
            <w:r w:rsidR="00197A28" w:rsidRPr="00197A28">
              <w:rPr>
                <w:rFonts w:ascii="標楷體" w:eastAsia="標楷體" w:hAnsi="標楷體" w:hint="eastAsia"/>
                <w:color w:val="595959" w:themeColor="text1" w:themeTint="A6"/>
              </w:rPr>
              <w:t>線上出席</w:t>
            </w:r>
            <w:r w:rsidR="00197A28">
              <w:rPr>
                <w:rFonts w:ascii="標楷體" w:eastAsia="標楷體" w:hAnsi="標楷體" w:hint="eastAsia"/>
                <w:color w:val="595959" w:themeColor="text1" w:themeTint="A6"/>
              </w:rPr>
              <w:t>人數4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+缺席人數</w:t>
            </w:r>
            <w:r w:rsidR="00197A28">
              <w:rPr>
                <w:rFonts w:ascii="標楷體" w:eastAsia="標楷體" w:hAnsi="標楷體" w:hint="eastAsia"/>
                <w:color w:val="595959" w:themeColor="text1" w:themeTint="A6"/>
              </w:rPr>
              <w:t>11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=應出席</w:t>
            </w:r>
            <w:r w:rsidR="00E43F9C">
              <w:rPr>
                <w:rFonts w:ascii="標楷體" w:eastAsia="標楷體" w:hAnsi="標楷體" w:hint="eastAsia"/>
                <w:color w:val="595959" w:themeColor="text1" w:themeTint="A6"/>
              </w:rPr>
              <w:t>理監事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人數</w:t>
            </w:r>
            <w:r w:rsidR="00E43F9C">
              <w:rPr>
                <w:rFonts w:ascii="標楷體" w:eastAsia="標楷體" w:hAnsi="標楷體" w:hint="eastAsia"/>
                <w:color w:val="595959" w:themeColor="text1" w:themeTint="A6"/>
              </w:rPr>
              <w:t>36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）</w:t>
            </w:r>
          </w:p>
        </w:tc>
      </w:tr>
      <w:tr w:rsidR="00F64B17" w:rsidRPr="00FA333B" w14:paraId="5D53388F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12726" w14:textId="77777777" w:rsidR="00F64B17" w:rsidRPr="00FA333B" w:rsidRDefault="00F64B17" w:rsidP="0010469D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428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79B72" w14:textId="1A81452A" w:rsidR="00F64B17" w:rsidRPr="009F2328" w:rsidRDefault="00AF05DA" w:rsidP="00111EF2">
            <w:pPr>
              <w:spacing w:line="6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略</w:t>
            </w:r>
          </w:p>
        </w:tc>
      </w:tr>
      <w:tr w:rsidR="00F64B17" w:rsidRPr="00FA333B" w14:paraId="125B6B76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D9F1D" w14:textId="77777777" w:rsidR="00F64B17" w:rsidRDefault="00F64B17" w:rsidP="0010469D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428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DFB39" w14:textId="69688833" w:rsidR="00F64B17" w:rsidRPr="00FA333B" w:rsidRDefault="00466868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略</w:t>
            </w:r>
          </w:p>
        </w:tc>
      </w:tr>
      <w:tr w:rsidR="00F64B17" w:rsidRPr="00FA333B" w14:paraId="0524E0DC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658B8" w14:textId="77777777" w:rsidR="00F64B17" w:rsidRDefault="00F64B17" w:rsidP="0010469D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428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6764B" w14:textId="7C196138" w:rsidR="00F64B17" w:rsidRPr="00FA333B" w:rsidRDefault="00466868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略</w:t>
            </w:r>
          </w:p>
        </w:tc>
      </w:tr>
      <w:tr w:rsidR="00FC692F" w:rsidRPr="00FA333B" w14:paraId="01EEDB87" w14:textId="77777777" w:rsidTr="00FC692F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D2589" w14:textId="4DC25D91" w:rsidR="00FC692F" w:rsidRPr="00A94AA5" w:rsidRDefault="00FC692F" w:rsidP="00FC692F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92F">
              <w:rPr>
                <w:rFonts w:ascii="標楷體" w:eastAsia="標楷體" w:hAnsi="標楷體"/>
                <w:b/>
                <w:sz w:val="28"/>
                <w:szCs w:val="28"/>
              </w:rPr>
              <w:t>報告事項</w:t>
            </w:r>
          </w:p>
        </w:tc>
        <w:tc>
          <w:tcPr>
            <w:tcW w:w="428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BD5AC" w14:textId="77777777" w:rsidR="00FC692F" w:rsidRPr="00116F8A" w:rsidRDefault="00FC692F" w:rsidP="00FC692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會務報告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Pr="00116F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建昇財稅聯合會計師事務所完成本會 110、 111 年度會計師查核簽證。</w:t>
            </w:r>
            <w:r w:rsidRPr="00116F8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7590E466" w14:textId="77777777" w:rsidR="00FC692F" w:rsidRDefault="00FC692F" w:rsidP="00FC692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參加國際性運動競賽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7 月 24-31 日，由本會教練莊孟家及蔡宛秦率選手 胡翔等 4 名赴埃及參加「2022 年現代五項世界錦標賽」。 共 35 國 145 名選手參賽。</w:t>
            </w:r>
          </w:p>
          <w:p w14:paraId="529710BE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Chars="200" w:left="4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9 月 14 日至 25 日，由本會副理事長林炳宏先生率 教練劉燊鴻、莊孟家及選手陳均妤等 9 名赴哈薩克參加 「2022 年現代五項亞洲錦標賽」。榮獲少年(U19)女子組團 體季軍及少年(U19)女子組接力季軍佳績。</w:t>
            </w:r>
          </w:p>
          <w:p w14:paraId="086A3440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Chars="200" w:left="4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112 年 2 月 28 至 3 月 13 日，由本會教練傅健誠及王耀毅率 選手范睿紘等 3 員赴哈薩克參加「2023 年冬季兩項(IBU)青 年、青少年世界錦標賽」。</w:t>
            </w:r>
          </w:p>
          <w:p w14:paraId="6D632BF3" w14:textId="77777777" w:rsidR="00FC692F" w:rsidRDefault="00FC692F" w:rsidP="00FC692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 w:hanging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舉辦全國性競賽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1 月 19-20 日，假本會舉辦 111 年全國理事長盃 現代五項跑步射擊運動錦標賽，計選手 256 名參賽。</w:t>
            </w:r>
          </w:p>
          <w:p w14:paraId="109A0C08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3 月 25-27 日，假本會舉辦 111 年第 44 屆全國中正 盃現代五項運動錦標賽，計選手 258 名參賽。</w:t>
            </w:r>
          </w:p>
          <w:p w14:paraId="00CC410A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6 月 18 日，假本會舉辦 111 年全國城市盃現代五項 跑步射擊錦標賽，計選手 48 名參賽。</w:t>
            </w:r>
          </w:p>
          <w:p w14:paraId="36E7BD9A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8 月 21 日，假本會舉辦 111 東原盃現代五項跑步 射擊錦標賽，計選手 110 名參賽。</w:t>
            </w:r>
          </w:p>
          <w:p w14:paraId="736193C9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9 月 24-25 日，假本會舉辦 111 年第 15 屆全國中正 盃冬季兩項直排輪射擊錦標賽，計選手 56 名參賽。</w:t>
            </w:r>
          </w:p>
          <w:p w14:paraId="016F7F55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11 月 18-20 日，假本會舉辦 111 年全國協會盃現代 五項運動錦標賽，計選手 153 名參賽。</w:t>
            </w:r>
          </w:p>
          <w:p w14:paraId="2D74965A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19 日，假本會舉辦 112 年全國理事長盃現代五 項跑步射擊錦標賽，計選手 201 名參賽。</w:t>
            </w:r>
          </w:p>
          <w:p w14:paraId="6CB8D68E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112 年 3 月 17-19 日，假本會舉辦 112 年(111 學年度)第 45 屆全國中正盃現代五項運動錦標賽，計選手 132 名參賽。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A0C0574" w14:textId="77777777" w:rsidR="00FC692F" w:rsidRDefault="00FC692F" w:rsidP="00FC692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舉辦裁判、教練講習會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8 月 17-21 日，假本會舉辦 111 年度 A 級教練講習 會，計 8 名學員參加，全數通過筆試及術科測試。</w:t>
            </w:r>
          </w:p>
          <w:p w14:paraId="0A39F8C1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11 月 12-13 日及 11/19-20 日，假本會舉辦 111 年度 A 級裁判講習會，計 29 名學員參加，全數通過筆試及術科 測試。</w:t>
            </w:r>
          </w:p>
          <w:p w14:paraId="6D08ADC5" w14:textId="77777777" w:rsidR="00FC692F" w:rsidRDefault="00FC692F" w:rsidP="00FC6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10-12 日，假本會舉辦 112 年度 C 級教練講習 會，計 13 名學員參加，全數通過筆試及術科測試。</w:t>
            </w:r>
          </w:p>
          <w:p w14:paraId="723BF9E6" w14:textId="00FF5E79" w:rsidR="00FC692F" w:rsidRPr="00A94AA5" w:rsidRDefault="00FC692F" w:rsidP="00FC692F">
            <w:pPr>
              <w:pStyle w:val="Web"/>
              <w:spacing w:line="400" w:lineRule="exact"/>
              <w:ind w:left="482"/>
              <w:rPr>
                <w:rFonts w:ascii="標楷體" w:eastAsia="標楷體" w:hAnsi="標楷體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17-19 日，假本會舉辦 112 年度 C 級裁判講習 會，計 11 名學員參加，全數通過筆試及術科測試。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FC692F" w:rsidRPr="00FA333B" w14:paraId="465820EB" w14:textId="77777777" w:rsidTr="00FC692F">
        <w:trPr>
          <w:trHeight w:val="20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D47CB" w14:textId="19DCBF07" w:rsidR="00FC692F" w:rsidRPr="006C592D" w:rsidRDefault="00FC692F" w:rsidP="00FC692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討論提案</w:t>
            </w:r>
          </w:p>
        </w:tc>
      </w:tr>
      <w:tr w:rsidR="00FC692F" w:rsidRPr="00FA333B" w14:paraId="1122F0B7" w14:textId="77777777" w:rsidTr="0061483C">
        <w:trPr>
          <w:trHeight w:val="6222"/>
          <w:jc w:val="center"/>
        </w:trPr>
        <w:tc>
          <w:tcPr>
            <w:tcW w:w="7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7DF8" w14:textId="77777777" w:rsidR="00FC692F" w:rsidRPr="0010469D" w:rsidRDefault="00FC692F" w:rsidP="00FC692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案由一</w:t>
            </w:r>
          </w:p>
        </w:tc>
        <w:tc>
          <w:tcPr>
            <w:tcW w:w="42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E12A2" w14:textId="77777777" w:rsidR="00FC692F" w:rsidRDefault="00FC692F" w:rsidP="00FC692F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b/>
                <w:sz w:val="28"/>
                <w:szCs w:val="28"/>
              </w:rPr>
              <w:t>111 年決算報告，審核本會 111 年收支決算表、現金 出納 表、資產負債表、財產目錄、基金收支表(附件一)及 110、 111 年度會計師查核報告書(附件二)。</w:t>
            </w:r>
          </w:p>
          <w:p w14:paraId="2A18CDF2" w14:textId="77777777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</w:p>
          <w:p w14:paraId="5E56C56F" w14:textId="2DF1A377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1. 依據全國性民間體育活動團體經費補助辦法辦理,於年度核 銷完畢後,送建昇財稅聯合會計師事務所簽證。</w:t>
            </w:r>
          </w:p>
          <w:p w14:paraId="41E12BBC" w14:textId="637970F9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2. 建昇財稅聯合會計師事務所完成 110、111 年度會計師查核 報告書，經</w:t>
            </w:r>
            <w:r w:rsidR="00197A2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197A28" w:rsidRPr="00DE345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理監事聯席會審核通過，提請</w:t>
            </w:r>
            <w:r w:rsidR="00E03D32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第 13 屆第 3 次</w:t>
            </w:r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會員大會審核通過後送交教育部備查。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</w:t>
            </w:r>
          </w:p>
          <w:p w14:paraId="3C6BDDA6" w14:textId="7657A129" w:rsidR="00FC692F" w:rsidRPr="009219BE" w:rsidRDefault="00FC692F" w:rsidP="00FC69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決議：同意通過。</w:t>
            </w:r>
          </w:p>
        </w:tc>
      </w:tr>
      <w:tr w:rsidR="00FC692F" w:rsidRPr="00FA333B" w14:paraId="44BECE22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53EE" w14:textId="77777777" w:rsidR="00FC692F" w:rsidRPr="0010469D" w:rsidRDefault="00FC692F" w:rsidP="00FC692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案由二</w:t>
            </w:r>
          </w:p>
        </w:tc>
        <w:tc>
          <w:tcPr>
            <w:tcW w:w="42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9E505C" w14:textId="77777777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111 年政府補助款及捐款明細(附件三)，提請審核。</w:t>
            </w:r>
          </w:p>
          <w:p w14:paraId="007DA002" w14:textId="3A37FD1C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  <w:r w:rsidRPr="004F3B13">
              <w:t xml:space="preserve"> 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111 年政府經費補助款及捐款明細，經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理監</w:t>
            </w:r>
            <w:r w:rsidR="0061483C">
              <w:rPr>
                <w:rFonts w:ascii="標楷體" w:eastAsia="標楷體" w:hAnsi="標楷體" w:cs="標楷體" w:hint="eastAsia"/>
                <w:sz w:val="28"/>
                <w:szCs w:val="28"/>
              </w:rPr>
              <w:t>事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聯席會議審核通過，提請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第 13 屆第 3 次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會員大會審核。</w:t>
            </w:r>
          </w:p>
          <w:p w14:paraId="2E7B2172" w14:textId="6E70243F" w:rsidR="00FC692F" w:rsidRPr="00072371" w:rsidRDefault="00FC692F" w:rsidP="00FC692F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決議：同意通過。</w:t>
            </w:r>
          </w:p>
        </w:tc>
      </w:tr>
      <w:tr w:rsidR="00FC692F" w:rsidRPr="00FA333B" w14:paraId="7E8B4174" w14:textId="77777777" w:rsidTr="0061483C">
        <w:trPr>
          <w:trHeight w:val="1567"/>
          <w:jc w:val="center"/>
        </w:trPr>
        <w:tc>
          <w:tcPr>
            <w:tcW w:w="7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D335" w14:textId="42755536" w:rsidR="00FC692F" w:rsidRPr="0010469D" w:rsidRDefault="00FC692F" w:rsidP="00FC692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05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案由三</w:t>
            </w:r>
          </w:p>
        </w:tc>
        <w:tc>
          <w:tcPr>
            <w:tcW w:w="42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C8DF5D" w14:textId="77777777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112 年員工待遇表(附件四)，提請審核。</w:t>
            </w:r>
          </w:p>
          <w:p w14:paraId="0B2DBF38" w14:textId="31ACCA78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  <w:r w:rsidRPr="004F3B13">
              <w:t xml:space="preserve"> 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112 年員工待遇表，經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理監事聯席會議審核通過，提請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第 13 屆第 3 次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會員大會審核通過後送交教育部備查。</w:t>
            </w:r>
          </w:p>
          <w:p w14:paraId="7A6E8FB0" w14:textId="750D75F2" w:rsidR="00FC692F" w:rsidRPr="009149B6" w:rsidRDefault="00FC692F" w:rsidP="00FC69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決議: 同意通過。</w:t>
            </w:r>
          </w:p>
        </w:tc>
      </w:tr>
      <w:tr w:rsidR="00FC692F" w:rsidRPr="00FA333B" w14:paraId="6B9D6AFC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39BA" w14:textId="59F7F790" w:rsidR="00FC692F" w:rsidRPr="00AF05DA" w:rsidRDefault="00FC692F" w:rsidP="00FC692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05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案由四</w:t>
            </w:r>
          </w:p>
        </w:tc>
        <w:tc>
          <w:tcPr>
            <w:tcW w:w="42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66BF3D" w14:textId="44D9DA03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「會計財務工作處理辦法」(附件五)，提請審核。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說明:</w:t>
            </w:r>
            <w:r w:rsidRPr="004F3B13">
              <w:t xml:space="preserve"> 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依據特定體育團體法規規定及特定體育團體組織及運作管 理辦法，協會訂定之「會計財務工作處理辦法」經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理監事聯席會議審核通過，提請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第 13 屆第 3 次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會員大會審核通過 後，依工作處理辦法內容作業辦理。</w:t>
            </w:r>
          </w:p>
          <w:p w14:paraId="7D817CCB" w14:textId="59C34D5E" w:rsidR="00FC692F" w:rsidRPr="00AF05DA" w:rsidRDefault="00FC692F" w:rsidP="00FC69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決議: 同意通過。</w:t>
            </w:r>
          </w:p>
        </w:tc>
      </w:tr>
      <w:tr w:rsidR="00FC692F" w:rsidRPr="00FA333B" w14:paraId="2F424109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B132" w14:textId="757FC7A8" w:rsidR="00FC692F" w:rsidRPr="0010469D" w:rsidRDefault="00FC692F" w:rsidP="00FC692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05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案由五</w:t>
            </w:r>
          </w:p>
        </w:tc>
        <w:tc>
          <w:tcPr>
            <w:tcW w:w="42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296D1E" w14:textId="3C650D6A" w:rsidR="00FC692F" w:rsidRDefault="00A56712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「</w:t>
            </w:r>
            <w:r w:rsidR="00FC692F"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財產盤點實施計畫」(附件六)，提請審核。</w:t>
            </w:r>
            <w:r w:rsidR="00FC692F">
              <w:rPr>
                <w:rFonts w:ascii="標楷體" w:eastAsia="標楷體" w:hAnsi="標楷體" w:cs="標楷體"/>
                <w:b/>
                <w:sz w:val="28"/>
                <w:szCs w:val="28"/>
              </w:rPr>
              <w:br/>
            </w:r>
            <w:r w:rsidR="00FC692F"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  <w:r w:rsidR="00FC692F" w:rsidRPr="004F3B13">
              <w:t xml:space="preserve"> </w:t>
            </w:r>
            <w:r w:rsidR="00FC692F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依據固定資產管理辦法及落實財產管理制度，協會訂定之 「財產盤點實施計畫」，經 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="00FC692F" w:rsidRPr="004F3B13">
              <w:rPr>
                <w:rFonts w:ascii="標楷體" w:eastAsia="標楷體" w:hAnsi="標楷體" w:cs="標楷體"/>
                <w:sz w:val="28"/>
                <w:szCs w:val="28"/>
              </w:rPr>
              <w:t>理監事聯席會議審 核通過，提請</w:t>
            </w:r>
            <w:r w:rsidR="0061483C" w:rsidRPr="0061483C">
              <w:rPr>
                <w:rFonts w:ascii="標楷體" w:eastAsia="標楷體" w:hAnsi="標楷體" w:cs="標楷體" w:hint="eastAsia"/>
                <w:sz w:val="28"/>
                <w:szCs w:val="28"/>
              </w:rPr>
              <w:t>第 13 屆第 3 次</w:t>
            </w:r>
            <w:r w:rsidR="00FC692F" w:rsidRPr="004F3B13">
              <w:rPr>
                <w:rFonts w:ascii="標楷體" w:eastAsia="標楷體" w:hAnsi="標楷體" w:cs="標楷體"/>
                <w:sz w:val="28"/>
                <w:szCs w:val="28"/>
              </w:rPr>
              <w:t>會員大會審核通過後，依盤點實施計畫 作業內容辦理。</w:t>
            </w:r>
          </w:p>
          <w:p w14:paraId="4C38848F" w14:textId="1C4BFC3B" w:rsidR="00FC692F" w:rsidRPr="009149B6" w:rsidRDefault="00FC692F" w:rsidP="00FC69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決議:同意通過。</w:t>
            </w:r>
          </w:p>
        </w:tc>
      </w:tr>
      <w:tr w:rsidR="00FC692F" w:rsidRPr="00FA333B" w14:paraId="409079EE" w14:textId="77777777" w:rsidTr="00723E1A">
        <w:trPr>
          <w:trHeight w:val="20"/>
          <w:jc w:val="center"/>
        </w:trPr>
        <w:tc>
          <w:tcPr>
            <w:tcW w:w="7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78A6C8" w14:textId="77777777" w:rsidR="00FC692F" w:rsidRPr="001C79DB" w:rsidRDefault="00FC692F" w:rsidP="00FC692F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C7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42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F653E6" w14:textId="4D754BD4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提案人：</w:t>
            </w:r>
            <w:r w:rsidR="00392363">
              <w:rPr>
                <w:rFonts w:ascii="標楷體" w:eastAsia="標楷體" w:hAnsi="標楷體" w:cs="標楷體"/>
                <w:b/>
                <w:sz w:val="28"/>
                <w:szCs w:val="28"/>
              </w:rPr>
              <w:t>孔憲文秘書長</w:t>
            </w:r>
          </w:p>
          <w:p w14:paraId="7BFD7FE2" w14:textId="77777777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71FFF6E" w14:textId="54D31411" w:rsidR="00FC692F" w:rsidRDefault="00FC692F" w:rsidP="00FC692F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動議一： </w:t>
            </w:r>
            <w:r w:rsidR="0039236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審核年度會員資格</w:t>
            </w:r>
          </w:p>
          <w:p w14:paraId="12BB6BC5" w14:textId="032DE8C6" w:rsidR="00A14AD9" w:rsidRPr="00A14AD9" w:rsidRDefault="009960A0" w:rsidP="00A14AD9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5A76"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  <w:r w:rsidR="00FC692F" w:rsidRPr="00CB5A7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A14AD9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1、楊文雄先生於</w:t>
            </w:r>
            <w:r w:rsidR="00A14AD9">
              <w:rPr>
                <w:rFonts w:ascii="標楷體" w:eastAsia="標楷體" w:hAnsi="標楷體" w:cs="標楷體" w:hint="eastAsia"/>
                <w:sz w:val="28"/>
                <w:szCs w:val="28"/>
              </w:rPr>
              <w:t>112</w:t>
            </w:r>
            <w:r w:rsidR="00A14AD9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A14AD9">
              <w:rPr>
                <w:rFonts w:ascii="標楷體" w:eastAsia="標楷體" w:hAnsi="標楷體" w:cs="標楷體" w:hint="eastAsia"/>
                <w:sz w:val="28"/>
                <w:szCs w:val="28"/>
              </w:rPr>
              <w:t>04</w:t>
            </w:r>
            <w:r w:rsidR="00A14AD9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A14AD9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="00A14AD9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日申請入會；依據本會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第七條</w:t>
            </w:r>
            <w:r w:rsidR="00A14AD9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辦理。</w:t>
            </w:r>
          </w:p>
          <w:p w14:paraId="3B221139" w14:textId="77777777" w:rsidR="00A14AD9" w:rsidRPr="00A14AD9" w:rsidRDefault="00A14AD9" w:rsidP="00A14AD9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2、方丞、曾永福、劉安球、黃菁苗、黃琬珺，上述會員經本會多次提醒繳納會費，均未繳納，自動退會，依本會章程規定第十條會員有繳納會費之義務，會員未繳納會費者，不得享有會員權利，連續二年未繳納會費者，視為自動退會。</w:t>
            </w:r>
          </w:p>
          <w:p w14:paraId="24FB9B70" w14:textId="77777777" w:rsidR="00A14AD9" w:rsidRPr="00A14AD9" w:rsidRDefault="00A14AD9" w:rsidP="00A14AD9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3、本會會員王伯仁先生，依本會第十二條之一辦理出會；依本會章程規定第十二條會員(會員代表)有下列情事之一者，為出會：一、死亡。二、喪失會員資格者。三、經會員(會員代表)大會決議除名者。</w:t>
            </w:r>
          </w:p>
          <w:p w14:paraId="6386E875" w14:textId="77777777" w:rsidR="00A14AD9" w:rsidRPr="00A14AD9" w:rsidRDefault="00A14AD9" w:rsidP="00A14AD9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F7645DA" w14:textId="4990C95D" w:rsidR="00B16606" w:rsidRPr="00CB5A76" w:rsidRDefault="00A14AD9" w:rsidP="00A14AD9">
            <w:pPr>
              <w:spacing w:before="240" w:line="360" w:lineRule="exact"/>
              <w:ind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上述3案經本次理監事聯席會議審核通過，提請第 13 屆第 3 次會員大會審核通過後，報主管機關核備。</w:t>
            </w:r>
          </w:p>
          <w:p w14:paraId="09439198" w14:textId="7E5E699C" w:rsidR="00FC692F" w:rsidRDefault="00FC692F" w:rsidP="005327FC">
            <w:pPr>
              <w:spacing w:before="240"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</w:t>
            </w:r>
            <w:r w:rsidR="008C1CC2" w:rsidRPr="008C1CC2">
              <w:rPr>
                <w:rFonts w:ascii="標楷體" w:eastAsia="標楷體" w:hAnsi="標楷體" w:cs="標楷體" w:hint="eastAsia"/>
                <w:sz w:val="28"/>
                <w:szCs w:val="28"/>
              </w:rPr>
              <w:t>經出席全體理事無異議通過</w:t>
            </w:r>
            <w:r w:rsidR="00E845ED" w:rsidRPr="00A42CD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1E202C99" w14:textId="77777777" w:rsidR="00FC692F" w:rsidRDefault="00FC692F" w:rsidP="00FC692F">
            <w:pPr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14:paraId="7FB2F6F1" w14:textId="77777777" w:rsidR="009960A0" w:rsidRDefault="009960A0" w:rsidP="00FC692F">
            <w:pPr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14:paraId="0FB872EA" w14:textId="77777777" w:rsidR="009960A0" w:rsidRDefault="009960A0" w:rsidP="009960A0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提案人：孔憲文秘書長</w:t>
            </w:r>
          </w:p>
          <w:p w14:paraId="321D3C1F" w14:textId="77777777" w:rsidR="009960A0" w:rsidRDefault="009960A0" w:rsidP="009960A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98452F" w14:textId="77777777" w:rsidR="009960A0" w:rsidRDefault="009960A0" w:rsidP="009960A0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動議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 w:rsidRPr="006637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112年收支預算表</w:t>
            </w:r>
          </w:p>
          <w:p w14:paraId="06115090" w14:textId="234EC983" w:rsidR="009960A0" w:rsidRPr="00E845ED" w:rsidRDefault="009960A0" w:rsidP="00E845E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5A76"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  <w:r w:rsidR="00E845ED" w:rsidRPr="00E845ED">
              <w:rPr>
                <w:rFonts w:ascii="標楷體" w:eastAsia="標楷體" w:hAnsi="標楷體" w:cs="標楷體"/>
                <w:bCs/>
                <w:sz w:val="28"/>
                <w:szCs w:val="28"/>
              </w:rPr>
              <w:t>審核</w:t>
            </w:r>
            <w:r w:rsidR="00E845ED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修正調整</w:t>
            </w:r>
            <w:r w:rsidR="00E845ED">
              <w:rPr>
                <w:rFonts w:ascii="標楷體" w:eastAsia="標楷體" w:hAnsi="標楷體" w:cs="標楷體"/>
                <w:sz w:val="28"/>
                <w:szCs w:val="28"/>
              </w:rPr>
              <w:t>112年度經費預算表,依業務計畫編列,提請</w:t>
            </w:r>
            <w:r w:rsidR="00E845ED"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="00E845ED">
              <w:rPr>
                <w:rFonts w:ascii="標楷體" w:eastAsia="標楷體" w:hAnsi="標楷體" w:cs="標楷體"/>
                <w:sz w:val="28"/>
                <w:szCs w:val="28"/>
              </w:rPr>
              <w:t>理監事會議通過後，</w:t>
            </w:r>
            <w:r w:rsidR="00E845E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第 13 屆第 3 次會員大會審核通過後，報主管機關核備。</w:t>
            </w:r>
          </w:p>
          <w:p w14:paraId="23A308AC" w14:textId="17B04122" w:rsidR="009960A0" w:rsidRPr="009960A0" w:rsidRDefault="009960A0" w:rsidP="00FC692F">
            <w:pPr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</w:t>
            </w:r>
            <w:r w:rsidR="00E845ED">
              <w:rPr>
                <w:rFonts w:ascii="標楷體" w:eastAsia="標楷體" w:hAnsi="標楷體" w:cs="標楷體" w:hint="eastAsia"/>
                <w:sz w:val="28"/>
                <w:szCs w:val="28"/>
              </w:rPr>
              <w:t>同意通過</w:t>
            </w:r>
            <w:r w:rsidR="00E845ED" w:rsidRPr="00A42CD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FC692F" w:rsidRPr="00FA333B" w14:paraId="2F3C134B" w14:textId="77777777" w:rsidTr="00723E1A">
        <w:trPr>
          <w:jc w:val="center"/>
        </w:trPr>
        <w:tc>
          <w:tcPr>
            <w:tcW w:w="7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292D79" w14:textId="77777777" w:rsidR="00FC692F" w:rsidRPr="001C79DB" w:rsidRDefault="00FC692F" w:rsidP="00FC692F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散會</w:t>
            </w:r>
          </w:p>
        </w:tc>
        <w:tc>
          <w:tcPr>
            <w:tcW w:w="4284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24E20" w14:textId="586CDB78" w:rsidR="00FC692F" w:rsidRPr="00FA333B" w:rsidRDefault="00FC692F" w:rsidP="00FC692F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</w:tbl>
    <w:p w14:paraId="20D74169" w14:textId="77777777" w:rsidR="00DF100A" w:rsidRDefault="00DF100A" w:rsidP="007A3FBE">
      <w:pPr>
        <w:widowControl/>
      </w:pPr>
    </w:p>
    <w:sectPr w:rsidR="00DF100A" w:rsidSect="006E1144">
      <w:headerReference w:type="default" r:id="rId7"/>
      <w:pgSz w:w="11906" w:h="16838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F418" w14:textId="77777777" w:rsidR="005170B6" w:rsidRDefault="005170B6" w:rsidP="007A3FBE">
      <w:r>
        <w:separator/>
      </w:r>
    </w:p>
  </w:endnote>
  <w:endnote w:type="continuationSeparator" w:id="0">
    <w:p w14:paraId="64D0F813" w14:textId="77777777" w:rsidR="005170B6" w:rsidRDefault="005170B6" w:rsidP="007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627E" w14:textId="77777777" w:rsidR="005170B6" w:rsidRDefault="005170B6" w:rsidP="007A3FBE">
      <w:r>
        <w:separator/>
      </w:r>
    </w:p>
  </w:footnote>
  <w:footnote w:type="continuationSeparator" w:id="0">
    <w:p w14:paraId="25FE4B4C" w14:textId="77777777" w:rsidR="005170B6" w:rsidRDefault="005170B6" w:rsidP="007A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ECE8" w14:textId="6D5E6AC6" w:rsidR="006E1144" w:rsidRDefault="006E1144" w:rsidP="006E114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EE2"/>
    <w:multiLevelType w:val="hybridMultilevel"/>
    <w:tmpl w:val="67966E2E"/>
    <w:lvl w:ilvl="0" w:tplc="86EA35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187335"/>
    <w:multiLevelType w:val="multilevel"/>
    <w:tmpl w:val="1BDE7F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EB642B"/>
    <w:multiLevelType w:val="hybridMultilevel"/>
    <w:tmpl w:val="52E0BD70"/>
    <w:lvl w:ilvl="0" w:tplc="FF3C5A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0E1D7F"/>
    <w:multiLevelType w:val="hybridMultilevel"/>
    <w:tmpl w:val="8AC40634"/>
    <w:lvl w:ilvl="0" w:tplc="322C07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091FC7"/>
    <w:multiLevelType w:val="hybridMultilevel"/>
    <w:tmpl w:val="64C08C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926C3"/>
    <w:multiLevelType w:val="hybridMultilevel"/>
    <w:tmpl w:val="4A448496"/>
    <w:lvl w:ilvl="0" w:tplc="D8C49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243F66"/>
    <w:multiLevelType w:val="hybridMultilevel"/>
    <w:tmpl w:val="F9F61264"/>
    <w:lvl w:ilvl="0" w:tplc="213A0650">
      <w:start w:val="1"/>
      <w:numFmt w:val="taiwaneseCountingThousand"/>
      <w:lvlText w:val="第%1條"/>
      <w:lvlJc w:val="left"/>
      <w:pPr>
        <w:ind w:left="960" w:hanging="960"/>
      </w:pPr>
      <w:rPr>
        <w:rFonts w:eastAsia="標楷體" w:hint="eastAsia"/>
        <w:b w:val="0"/>
        <w:i w:val="0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07C3EF8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AD4C42"/>
    <w:multiLevelType w:val="hybridMultilevel"/>
    <w:tmpl w:val="91D87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2253442">
    <w:abstractNumId w:val="2"/>
  </w:num>
  <w:num w:numId="2" w16cid:durableId="785197384">
    <w:abstractNumId w:val="3"/>
  </w:num>
  <w:num w:numId="3" w16cid:durableId="1148472971">
    <w:abstractNumId w:val="5"/>
  </w:num>
  <w:num w:numId="4" w16cid:durableId="1971786968">
    <w:abstractNumId w:val="0"/>
  </w:num>
  <w:num w:numId="5" w16cid:durableId="1409763120">
    <w:abstractNumId w:val="7"/>
  </w:num>
  <w:num w:numId="6" w16cid:durableId="1229346321">
    <w:abstractNumId w:val="4"/>
  </w:num>
  <w:num w:numId="7" w16cid:durableId="902522056">
    <w:abstractNumId w:val="1"/>
  </w:num>
  <w:num w:numId="8" w16cid:durableId="118620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17"/>
    <w:rsid w:val="00034F24"/>
    <w:rsid w:val="00060784"/>
    <w:rsid w:val="0008117A"/>
    <w:rsid w:val="00091BC8"/>
    <w:rsid w:val="000A019D"/>
    <w:rsid w:val="000B7E42"/>
    <w:rsid w:val="0010691A"/>
    <w:rsid w:val="00111EF2"/>
    <w:rsid w:val="00115E55"/>
    <w:rsid w:val="00157318"/>
    <w:rsid w:val="0019208B"/>
    <w:rsid w:val="00197A28"/>
    <w:rsid w:val="001A324F"/>
    <w:rsid w:val="001F2D9E"/>
    <w:rsid w:val="00206A5F"/>
    <w:rsid w:val="002552EA"/>
    <w:rsid w:val="00255B44"/>
    <w:rsid w:val="00283EFC"/>
    <w:rsid w:val="00291F63"/>
    <w:rsid w:val="002B23B4"/>
    <w:rsid w:val="002B3056"/>
    <w:rsid w:val="002D13E4"/>
    <w:rsid w:val="002D69CA"/>
    <w:rsid w:val="002D6C62"/>
    <w:rsid w:val="002F2E89"/>
    <w:rsid w:val="00331A5C"/>
    <w:rsid w:val="00392363"/>
    <w:rsid w:val="00396D32"/>
    <w:rsid w:val="003A1F95"/>
    <w:rsid w:val="003C7D33"/>
    <w:rsid w:val="00404C60"/>
    <w:rsid w:val="00411383"/>
    <w:rsid w:val="004576AF"/>
    <w:rsid w:val="00466868"/>
    <w:rsid w:val="004B03DA"/>
    <w:rsid w:val="004C4900"/>
    <w:rsid w:val="004D65DC"/>
    <w:rsid w:val="005170B6"/>
    <w:rsid w:val="005327FC"/>
    <w:rsid w:val="00535A94"/>
    <w:rsid w:val="00542674"/>
    <w:rsid w:val="0055108C"/>
    <w:rsid w:val="005655FC"/>
    <w:rsid w:val="005728C6"/>
    <w:rsid w:val="005775F2"/>
    <w:rsid w:val="005E07D2"/>
    <w:rsid w:val="005F175D"/>
    <w:rsid w:val="0061483C"/>
    <w:rsid w:val="00643DEF"/>
    <w:rsid w:val="006509A6"/>
    <w:rsid w:val="006531E3"/>
    <w:rsid w:val="006976B3"/>
    <w:rsid w:val="006C592D"/>
    <w:rsid w:val="006D7BE8"/>
    <w:rsid w:val="006E1144"/>
    <w:rsid w:val="00706162"/>
    <w:rsid w:val="00723E1A"/>
    <w:rsid w:val="00750DD9"/>
    <w:rsid w:val="00762A5D"/>
    <w:rsid w:val="007A3FBE"/>
    <w:rsid w:val="007B2DCA"/>
    <w:rsid w:val="007B4D63"/>
    <w:rsid w:val="007F6778"/>
    <w:rsid w:val="00881324"/>
    <w:rsid w:val="00886C4B"/>
    <w:rsid w:val="008A23F6"/>
    <w:rsid w:val="008A3FEB"/>
    <w:rsid w:val="008C1CC2"/>
    <w:rsid w:val="008F41B5"/>
    <w:rsid w:val="009149B6"/>
    <w:rsid w:val="009219BE"/>
    <w:rsid w:val="00940864"/>
    <w:rsid w:val="009615F5"/>
    <w:rsid w:val="009960A0"/>
    <w:rsid w:val="009A3AB3"/>
    <w:rsid w:val="009F2328"/>
    <w:rsid w:val="009F3E13"/>
    <w:rsid w:val="00A14AD9"/>
    <w:rsid w:val="00A41FF8"/>
    <w:rsid w:val="00A42CD6"/>
    <w:rsid w:val="00A56712"/>
    <w:rsid w:val="00A94AA5"/>
    <w:rsid w:val="00AA7867"/>
    <w:rsid w:val="00AE3995"/>
    <w:rsid w:val="00AF05DA"/>
    <w:rsid w:val="00B16606"/>
    <w:rsid w:val="00B5766B"/>
    <w:rsid w:val="00BC459C"/>
    <w:rsid w:val="00C33857"/>
    <w:rsid w:val="00C50F2C"/>
    <w:rsid w:val="00C544E8"/>
    <w:rsid w:val="00C62294"/>
    <w:rsid w:val="00C65930"/>
    <w:rsid w:val="00C72E53"/>
    <w:rsid w:val="00C77C6A"/>
    <w:rsid w:val="00CB312A"/>
    <w:rsid w:val="00CB5A76"/>
    <w:rsid w:val="00CC737E"/>
    <w:rsid w:val="00D23E49"/>
    <w:rsid w:val="00D31A25"/>
    <w:rsid w:val="00D53D30"/>
    <w:rsid w:val="00D70693"/>
    <w:rsid w:val="00D72694"/>
    <w:rsid w:val="00D72AA1"/>
    <w:rsid w:val="00D87033"/>
    <w:rsid w:val="00D87A93"/>
    <w:rsid w:val="00D95815"/>
    <w:rsid w:val="00DB0959"/>
    <w:rsid w:val="00DF100A"/>
    <w:rsid w:val="00DF71DA"/>
    <w:rsid w:val="00E03D32"/>
    <w:rsid w:val="00E12E68"/>
    <w:rsid w:val="00E17D1F"/>
    <w:rsid w:val="00E3472F"/>
    <w:rsid w:val="00E348B5"/>
    <w:rsid w:val="00E34AE4"/>
    <w:rsid w:val="00E43F9C"/>
    <w:rsid w:val="00E845ED"/>
    <w:rsid w:val="00E9613D"/>
    <w:rsid w:val="00EB3E96"/>
    <w:rsid w:val="00F2093E"/>
    <w:rsid w:val="00F30E30"/>
    <w:rsid w:val="00F5088B"/>
    <w:rsid w:val="00F64B17"/>
    <w:rsid w:val="00F7638E"/>
    <w:rsid w:val="00FC02DE"/>
    <w:rsid w:val="00FC05CF"/>
    <w:rsid w:val="00FC692F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E73D9"/>
  <w15:docId w15:val="{48BA206F-EB9E-4A5F-9BC9-2B4A3C49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17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4B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F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F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F3E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0811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33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38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04C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C60"/>
  </w:style>
  <w:style w:type="character" w:customStyle="1" w:styleId="ac">
    <w:name w:val="註解文字 字元"/>
    <w:basedOn w:val="a0"/>
    <w:link w:val="ab"/>
    <w:uiPriority w:val="99"/>
    <w:semiHidden/>
    <w:rsid w:val="00404C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4C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04C60"/>
    <w:rPr>
      <w:b/>
      <w:bCs/>
    </w:rPr>
  </w:style>
  <w:style w:type="paragraph" w:styleId="af">
    <w:name w:val="Revision"/>
    <w:hidden/>
    <w:uiPriority w:val="99"/>
    <w:semiHidden/>
    <w:rsid w:val="0040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W123</cp:lastModifiedBy>
  <cp:revision>51</cp:revision>
  <cp:lastPrinted>2022-07-22T05:39:00Z</cp:lastPrinted>
  <dcterms:created xsi:type="dcterms:W3CDTF">2022-07-22T05:39:00Z</dcterms:created>
  <dcterms:modified xsi:type="dcterms:W3CDTF">2023-05-25T02:52:00Z</dcterms:modified>
</cp:coreProperties>
</file>